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74E" w:rsidRPr="003B674E" w:rsidRDefault="003B674E" w:rsidP="003B674E">
      <w:pPr>
        <w:rPr>
          <w:rFonts w:ascii="Calibri" w:eastAsia="Times New Roman" w:hAnsi="Calibri" w:cs="Calibri"/>
        </w:rPr>
      </w:pPr>
      <w:r w:rsidRPr="003B674E">
        <w:rPr>
          <w:rFonts w:ascii="Calibri" w:eastAsia="Times New Roman" w:hAnsi="Calibri" w:cs="Calibri"/>
        </w:rPr>
        <w:t xml:space="preserve">Health/Science by Pat </w:t>
      </w:r>
      <w:proofErr w:type="spellStart"/>
      <w:r w:rsidRPr="003B674E">
        <w:rPr>
          <w:rFonts w:ascii="Calibri" w:eastAsia="Times New Roman" w:hAnsi="Calibri" w:cs="Calibri"/>
        </w:rPr>
        <w:t>Ragon</w:t>
      </w:r>
      <w:proofErr w:type="spellEnd"/>
      <w:r w:rsidRPr="003B674E">
        <w:rPr>
          <w:rFonts w:ascii="Calibri" w:eastAsia="Times New Roman" w:hAnsi="Calibri" w:cs="Calibri"/>
        </w:rPr>
        <w:t xml:space="preserve"> </w:t>
      </w:r>
    </w:p>
    <w:p w:rsidR="003B674E" w:rsidRPr="003B674E" w:rsidRDefault="003B674E" w:rsidP="003B674E">
      <w:pPr>
        <w:rPr>
          <w:rFonts w:ascii="Calibri" w:eastAsia="Times New Roman" w:hAnsi="Calibri" w:cs="Calibri"/>
        </w:rPr>
      </w:pPr>
      <w:r w:rsidRPr="003B674E">
        <w:rPr>
          <w:rFonts w:ascii="Calibri" w:eastAsia="Times New Roman" w:hAnsi="Calibri" w:cs="Calibri"/>
          <w:b/>
          <w:bCs/>
          <w:u w:val="single"/>
        </w:rPr>
        <w:t>National/Ohio Heath Education Standards</w:t>
      </w:r>
      <w:r w:rsidRPr="003B674E">
        <w:rPr>
          <w:rFonts w:ascii="Calibri" w:eastAsia="Times New Roman" w:hAnsi="Calibri" w:cs="Calibri"/>
        </w:rPr>
        <w:t>: 1 - Students will comprehend concepts related to health promotion and disease prevention. 2 - Students will demonstrate the ability to access valid health information and health promoting products and services. 3 - Students will demonstrate the ability to practice health-enhancing behaviors and reduce health risks.</w:t>
      </w:r>
    </w:p>
    <w:p w:rsidR="003B674E" w:rsidRPr="003B674E" w:rsidRDefault="003B674E" w:rsidP="003B674E">
      <w:pPr>
        <w:shd w:val="clear" w:color="auto" w:fill="FFFFFF"/>
        <w:spacing w:after="360" w:line="336" w:lineRule="atLeast"/>
        <w:rPr>
          <w:rFonts w:ascii="Calibri" w:eastAsia="Times New Roman" w:hAnsi="Calibri" w:cs="Calibri"/>
        </w:rPr>
      </w:pPr>
      <w:r w:rsidRPr="003B674E">
        <w:rPr>
          <w:rFonts w:ascii="Verdana" w:eastAsia="Times New Roman" w:hAnsi="Verdana" w:cs="Calibri"/>
          <w:color w:val="000000"/>
          <w:sz w:val="18"/>
          <w:szCs w:val="18"/>
        </w:rPr>
        <w:t>Introduction: Some kids have perfect teeth others are not so perfect. Some kids have teeth that don’t line up or they may just be plain crooked. Sometime they grow at different rates and other times they just don’t fit in your mouth. Sometimes they fall out other times they may get knocked out.</w:t>
      </w:r>
    </w:p>
    <w:p w:rsidR="003B674E" w:rsidRPr="003B674E" w:rsidRDefault="003B674E" w:rsidP="003B674E">
      <w:pPr>
        <w:shd w:val="clear" w:color="auto" w:fill="FFFFFF"/>
        <w:spacing w:after="360" w:line="336" w:lineRule="atLeast"/>
        <w:rPr>
          <w:rFonts w:ascii="Calibri" w:eastAsia="Times New Roman" w:hAnsi="Calibri" w:cs="Calibri"/>
        </w:rPr>
      </w:pPr>
      <w:r w:rsidRPr="003B674E">
        <w:rPr>
          <w:rFonts w:ascii="Verdana" w:eastAsia="Times New Roman" w:hAnsi="Verdana" w:cs="Calibri"/>
          <w:color w:val="000000"/>
          <w:sz w:val="18"/>
          <w:szCs w:val="18"/>
        </w:rPr>
        <w:t>In this lesson we will try to understand what teeth are all about and why things go wrong with them and how they can be fixed.</w:t>
      </w:r>
    </w:p>
    <w:p w:rsidR="003B674E" w:rsidRPr="003B674E" w:rsidRDefault="003B674E" w:rsidP="003B674E">
      <w:pPr>
        <w:shd w:val="clear" w:color="auto" w:fill="FFFFFF"/>
        <w:spacing w:after="0" w:line="240" w:lineRule="auto"/>
        <w:rPr>
          <w:rFonts w:ascii="Calibri" w:eastAsia="Times New Roman" w:hAnsi="Calibri" w:cs="Calibri"/>
        </w:rPr>
      </w:pPr>
      <w:r w:rsidRPr="003B674E">
        <w:rPr>
          <w:rFonts w:ascii="Verdana" w:eastAsia="Times New Roman" w:hAnsi="Verdana" w:cs="Calibri"/>
          <w:b/>
          <w:bCs/>
          <w:color w:val="000000"/>
        </w:rPr>
        <w:t xml:space="preserve">Vocabulary Words </w:t>
      </w:r>
    </w:p>
    <w:p w:rsidR="003B674E" w:rsidRPr="003B674E" w:rsidRDefault="003B674E" w:rsidP="003B674E">
      <w:pPr>
        <w:shd w:val="clear" w:color="auto" w:fill="FFFFFF"/>
        <w:spacing w:after="360" w:line="336" w:lineRule="atLeast"/>
        <w:rPr>
          <w:rFonts w:ascii="Calibri" w:eastAsia="Times New Roman" w:hAnsi="Calibri" w:cs="Calibri"/>
        </w:rPr>
      </w:pPr>
      <w:r w:rsidRPr="003B674E">
        <w:rPr>
          <w:rFonts w:ascii="Verdana" w:eastAsia="Times New Roman" w:hAnsi="Verdana" w:cs="Calibri"/>
          <w:color w:val="000000"/>
          <w:sz w:val="18"/>
          <w:szCs w:val="18"/>
        </w:rPr>
        <w:t xml:space="preserve">Malocclusion, </w:t>
      </w:r>
      <w:proofErr w:type="gramStart"/>
      <w:r w:rsidRPr="003B674E">
        <w:rPr>
          <w:rFonts w:ascii="Verdana" w:eastAsia="Times New Roman" w:hAnsi="Verdana" w:cs="Calibri"/>
          <w:color w:val="000000"/>
          <w:sz w:val="18"/>
          <w:szCs w:val="18"/>
        </w:rPr>
        <w:t>Under</w:t>
      </w:r>
      <w:proofErr w:type="gramEnd"/>
      <w:r w:rsidRPr="003B674E">
        <w:rPr>
          <w:rFonts w:ascii="Verdana" w:eastAsia="Times New Roman" w:hAnsi="Verdana" w:cs="Calibri"/>
          <w:color w:val="000000"/>
          <w:sz w:val="18"/>
          <w:szCs w:val="18"/>
        </w:rPr>
        <w:t xml:space="preserve"> bite, Overbite, Dentist, Orthodontist, Dental carries, Tooth decay, Tooth alignment, Baby Teeth, Braces</w:t>
      </w:r>
    </w:p>
    <w:p w:rsidR="003B674E" w:rsidRPr="003B674E" w:rsidRDefault="003B674E" w:rsidP="003B674E">
      <w:pPr>
        <w:shd w:val="clear" w:color="auto" w:fill="FFFFFF"/>
        <w:spacing w:after="0" w:line="240" w:lineRule="auto"/>
        <w:rPr>
          <w:rFonts w:ascii="Calibri" w:eastAsia="Times New Roman" w:hAnsi="Calibri" w:cs="Calibri"/>
        </w:rPr>
      </w:pPr>
      <w:r w:rsidRPr="003B674E">
        <w:rPr>
          <w:rFonts w:ascii="Verdana" w:eastAsia="Times New Roman" w:hAnsi="Verdana" w:cs="Calibri"/>
          <w:b/>
          <w:bCs/>
          <w:color w:val="000000"/>
        </w:rPr>
        <w:t>How teeth work</w:t>
      </w:r>
    </w:p>
    <w:p w:rsidR="003B674E" w:rsidRPr="003B674E" w:rsidRDefault="003B674E" w:rsidP="003B674E">
      <w:pPr>
        <w:shd w:val="clear" w:color="auto" w:fill="FFFFFF"/>
        <w:spacing w:after="0" w:line="240" w:lineRule="auto"/>
        <w:rPr>
          <w:rFonts w:ascii="Calibri" w:eastAsia="Times New Roman" w:hAnsi="Calibri" w:cs="Calibri"/>
        </w:rPr>
      </w:pPr>
      <w:r w:rsidRPr="003B674E">
        <w:rPr>
          <w:rFonts w:ascii="Verdana" w:eastAsia="Times New Roman" w:hAnsi="Verdana" w:cs="Calibri"/>
          <w:b/>
          <w:bCs/>
          <w:color w:val="000000"/>
        </w:rPr>
        <w:t>The anatomy of teeth – why different shapes and why so many?</w:t>
      </w:r>
    </w:p>
    <w:p w:rsidR="003B674E" w:rsidRPr="003B674E" w:rsidRDefault="003B674E" w:rsidP="003B674E">
      <w:pPr>
        <w:shd w:val="clear" w:color="auto" w:fill="FFFFFF"/>
        <w:spacing w:after="0" w:line="240" w:lineRule="auto"/>
        <w:rPr>
          <w:rFonts w:ascii="Calibri" w:eastAsia="Times New Roman" w:hAnsi="Calibri" w:cs="Calibri"/>
        </w:rPr>
      </w:pPr>
      <w:r w:rsidRPr="003B674E">
        <w:rPr>
          <w:rFonts w:ascii="Verdana" w:eastAsia="Times New Roman" w:hAnsi="Verdana" w:cs="Calibri"/>
          <w:b/>
          <w:bCs/>
          <w:color w:val="000000"/>
        </w:rPr>
        <w:t>What can go wrong with teeth?</w:t>
      </w:r>
    </w:p>
    <w:p w:rsidR="003B674E" w:rsidRPr="003B674E" w:rsidRDefault="003B674E" w:rsidP="003B674E">
      <w:pPr>
        <w:shd w:val="clear" w:color="auto" w:fill="FFFFFF"/>
        <w:spacing w:after="0" w:line="240" w:lineRule="auto"/>
        <w:ind w:firstLine="720"/>
        <w:rPr>
          <w:rFonts w:ascii="Calibri" w:eastAsia="Times New Roman" w:hAnsi="Calibri" w:cs="Calibri"/>
        </w:rPr>
      </w:pPr>
      <w:r w:rsidRPr="003B674E">
        <w:rPr>
          <w:rFonts w:ascii="Verdana" w:eastAsia="Times New Roman" w:hAnsi="Verdana" w:cs="Calibri"/>
          <w:b/>
          <w:bCs/>
          <w:color w:val="000000"/>
        </w:rPr>
        <w:t xml:space="preserve">Dental Carries </w:t>
      </w:r>
    </w:p>
    <w:p w:rsidR="003B674E" w:rsidRPr="003B674E" w:rsidRDefault="003B674E" w:rsidP="003B674E">
      <w:pPr>
        <w:shd w:val="clear" w:color="auto" w:fill="FFFFFF"/>
        <w:spacing w:after="0" w:line="240" w:lineRule="auto"/>
        <w:ind w:firstLine="720"/>
        <w:rPr>
          <w:rFonts w:ascii="Calibri" w:eastAsia="Times New Roman" w:hAnsi="Calibri" w:cs="Calibri"/>
        </w:rPr>
      </w:pPr>
      <w:r w:rsidRPr="003B674E">
        <w:rPr>
          <w:rFonts w:ascii="Verdana" w:eastAsia="Times New Roman" w:hAnsi="Verdana" w:cs="Calibri"/>
          <w:b/>
          <w:bCs/>
          <w:color w:val="000000"/>
        </w:rPr>
        <w:t>Malocclusions</w:t>
      </w:r>
    </w:p>
    <w:p w:rsidR="003B674E" w:rsidRPr="003B674E" w:rsidRDefault="003B674E" w:rsidP="003B674E">
      <w:pPr>
        <w:shd w:val="clear" w:color="auto" w:fill="FFFFFF"/>
        <w:spacing w:after="0" w:line="240" w:lineRule="auto"/>
        <w:rPr>
          <w:rFonts w:ascii="Calibri" w:eastAsia="Times New Roman" w:hAnsi="Calibri" w:cs="Calibri"/>
        </w:rPr>
      </w:pPr>
      <w:r w:rsidRPr="003B674E">
        <w:rPr>
          <w:rFonts w:ascii="Verdana" w:eastAsia="Times New Roman" w:hAnsi="Verdana" w:cs="Calibri"/>
          <w:b/>
          <w:bCs/>
          <w:color w:val="000000"/>
        </w:rPr>
        <w:t>Types of Braces</w:t>
      </w:r>
    </w:p>
    <w:p w:rsidR="003B674E" w:rsidRPr="003B674E" w:rsidRDefault="003B674E" w:rsidP="003B674E">
      <w:pPr>
        <w:shd w:val="clear" w:color="auto" w:fill="FFFFFF"/>
        <w:spacing w:before="312"/>
        <w:rPr>
          <w:rFonts w:ascii="Calibri" w:eastAsia="Times New Roman" w:hAnsi="Calibri" w:cs="Calibri"/>
        </w:rPr>
      </w:pPr>
      <w:r w:rsidRPr="003B674E">
        <w:rPr>
          <w:rFonts w:ascii="Verdana" w:eastAsia="Times New Roman" w:hAnsi="Verdana" w:cs="Calibri"/>
          <w:b/>
          <w:bCs/>
          <w:color w:val="000000"/>
        </w:rPr>
        <w:t>How Braces Work</w:t>
      </w:r>
    </w:p>
    <w:p w:rsidR="003B674E" w:rsidRPr="003B674E" w:rsidRDefault="003B674E" w:rsidP="003B674E">
      <w:pPr>
        <w:shd w:val="clear" w:color="auto" w:fill="FFFFFF"/>
        <w:spacing w:before="312"/>
        <w:ind w:firstLine="720"/>
        <w:rPr>
          <w:rFonts w:ascii="Calibri" w:eastAsia="Times New Roman" w:hAnsi="Calibri" w:cs="Calibri"/>
        </w:rPr>
      </w:pPr>
      <w:r w:rsidRPr="003B674E">
        <w:rPr>
          <w:rFonts w:ascii="Verdana" w:eastAsia="Times New Roman" w:hAnsi="Verdana" w:cs="Calibri"/>
          <w:b/>
          <w:bCs/>
          <w:color w:val="000000"/>
        </w:rPr>
        <w:t>Length of time</w:t>
      </w:r>
    </w:p>
    <w:p w:rsidR="003B674E" w:rsidRPr="003B674E" w:rsidRDefault="003B674E" w:rsidP="003B674E">
      <w:pPr>
        <w:shd w:val="clear" w:color="auto" w:fill="FFFFFF"/>
        <w:spacing w:before="312"/>
        <w:rPr>
          <w:rFonts w:ascii="Calibri" w:eastAsia="Times New Roman" w:hAnsi="Calibri" w:cs="Calibri"/>
        </w:rPr>
      </w:pPr>
      <w:r w:rsidRPr="003B674E">
        <w:rPr>
          <w:rFonts w:ascii="Verdana" w:eastAsia="Times New Roman" w:hAnsi="Verdana" w:cs="Calibri"/>
          <w:b/>
          <w:bCs/>
          <w:color w:val="000000"/>
        </w:rPr>
        <w:t>Life with Braces</w:t>
      </w:r>
    </w:p>
    <w:p w:rsidR="003B674E" w:rsidRPr="003B674E" w:rsidRDefault="003B674E" w:rsidP="003B674E">
      <w:pPr>
        <w:shd w:val="clear" w:color="auto" w:fill="FFFFFF"/>
        <w:spacing w:after="360" w:line="336" w:lineRule="atLeast"/>
        <w:ind w:firstLine="720"/>
        <w:rPr>
          <w:rFonts w:ascii="Calibri" w:eastAsia="Times New Roman" w:hAnsi="Calibri" w:cs="Calibri"/>
        </w:rPr>
      </w:pPr>
      <w:r w:rsidRPr="003B674E">
        <w:rPr>
          <w:rFonts w:ascii="Verdana" w:eastAsia="Times New Roman" w:hAnsi="Verdana" w:cs="Calibri"/>
          <w:b/>
          <w:bCs/>
          <w:color w:val="000000"/>
        </w:rPr>
        <w:t>Identifying emotional problems with the use of braces</w:t>
      </w:r>
    </w:p>
    <w:p w:rsidR="003B674E" w:rsidRPr="003B674E" w:rsidRDefault="003B674E" w:rsidP="003B674E">
      <w:pPr>
        <w:shd w:val="clear" w:color="auto" w:fill="FFFFFF"/>
        <w:spacing w:after="360" w:line="336" w:lineRule="atLeast"/>
        <w:ind w:firstLine="720"/>
        <w:rPr>
          <w:rFonts w:ascii="Calibri" w:eastAsia="Times New Roman" w:hAnsi="Calibri" w:cs="Calibri"/>
        </w:rPr>
      </w:pPr>
      <w:r w:rsidRPr="003B674E">
        <w:rPr>
          <w:rFonts w:ascii="Verdana" w:eastAsia="Times New Roman" w:hAnsi="Verdana" w:cs="Calibri"/>
          <w:b/>
          <w:bCs/>
          <w:color w:val="000000"/>
        </w:rPr>
        <w:t>Helping to relieve stress in your life</w:t>
      </w:r>
    </w:p>
    <w:p w:rsidR="00E40B06" w:rsidRDefault="00E40B06">
      <w:bookmarkStart w:id="0" w:name="_GoBack"/>
      <w:bookmarkEnd w:id="0"/>
    </w:p>
    <w:sectPr w:rsidR="00E40B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74E"/>
    <w:rsid w:val="003B674E"/>
    <w:rsid w:val="00E40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5554880">
      <w:bodyDiv w:val="1"/>
      <w:marLeft w:val="0"/>
      <w:marRight w:val="0"/>
      <w:marTop w:val="0"/>
      <w:marBottom w:val="0"/>
      <w:divBdr>
        <w:top w:val="none" w:sz="0" w:space="0" w:color="auto"/>
        <w:left w:val="none" w:sz="0" w:space="0" w:color="auto"/>
        <w:bottom w:val="none" w:sz="0" w:space="0" w:color="auto"/>
        <w:right w:val="none" w:sz="0" w:space="0" w:color="auto"/>
      </w:divBdr>
      <w:divsChild>
        <w:div w:id="13763923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34607F23</Template>
  <TotalTime>2</TotalTime>
  <Pages>1</Pages>
  <Words>185</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mindy engler</dc:creator>
  <cp:lastModifiedBy>mindy engler</cp:lastModifiedBy>
  <cp:revision>1</cp:revision>
  <dcterms:created xsi:type="dcterms:W3CDTF">2012-02-23T13:24:00Z</dcterms:created>
  <dcterms:modified xsi:type="dcterms:W3CDTF">2012-02-23T13:26:00Z</dcterms:modified>
</cp:coreProperties>
</file>